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3B" w:rsidRPr="006323ED" w:rsidRDefault="00016419" w:rsidP="00016419">
      <w:pPr>
        <w:jc w:val="center"/>
        <w:rPr>
          <w:rFonts w:ascii="Times New Roman" w:hAnsi="Times New Roman" w:cs="Times New Roman"/>
          <w:b/>
          <w:sz w:val="32"/>
          <w:szCs w:val="32"/>
        </w:rPr>
      </w:pPr>
      <w:bookmarkStart w:id="0" w:name="_GoBack"/>
      <w:bookmarkEnd w:id="0"/>
      <w:r w:rsidRPr="006323ED">
        <w:rPr>
          <w:rFonts w:ascii="Times New Roman" w:hAnsi="Times New Roman" w:cs="Times New Roman"/>
          <w:b/>
          <w:sz w:val="32"/>
          <w:szCs w:val="32"/>
        </w:rPr>
        <w:t>Policy on Patron Conduct</w:t>
      </w:r>
    </w:p>
    <w:p w:rsidR="00016419" w:rsidRDefault="00016419" w:rsidP="00016419">
      <w:pPr>
        <w:rPr>
          <w:rFonts w:ascii="Times New Roman" w:hAnsi="Times New Roman" w:cs="Times New Roman"/>
        </w:rPr>
      </w:pPr>
    </w:p>
    <w:p w:rsidR="00016419" w:rsidRDefault="00016419" w:rsidP="00016419">
      <w:pPr>
        <w:rPr>
          <w:rFonts w:ascii="Times New Roman" w:hAnsi="Times New Roman" w:cs="Times New Roman"/>
        </w:rPr>
      </w:pPr>
      <w:r>
        <w:rPr>
          <w:rFonts w:ascii="Times New Roman" w:hAnsi="Times New Roman" w:cs="Times New Roman"/>
        </w:rPr>
        <w:t xml:space="preserve">As a center for learning and education, the Camden-Jackson Township Public Library encourages the use of its facilities by the people we serve.  We pledge to conduct our interactions with respect and to provide an atmosphere conducive to the effective delivery of library services to our patrons.  In return, all visitors are asked to respect the Library’s mission and are asked to conduct themselves in a lawful, orderly, and considerate manner. </w:t>
      </w:r>
    </w:p>
    <w:p w:rsidR="00016419" w:rsidRPr="006323ED" w:rsidRDefault="00016419" w:rsidP="00016419">
      <w:pPr>
        <w:rPr>
          <w:rFonts w:ascii="Times New Roman" w:hAnsi="Times New Roman" w:cs="Times New Roman"/>
          <w:b/>
        </w:rPr>
      </w:pPr>
      <w:r w:rsidRPr="006323ED">
        <w:rPr>
          <w:rFonts w:ascii="Times New Roman" w:hAnsi="Times New Roman" w:cs="Times New Roman"/>
          <w:b/>
        </w:rPr>
        <w:t>Section 1: Conduct Governed by Federal, State, and Local Law</w:t>
      </w:r>
    </w:p>
    <w:p w:rsidR="00016419" w:rsidRDefault="00016419" w:rsidP="00016419">
      <w:pPr>
        <w:rPr>
          <w:rFonts w:ascii="Times New Roman" w:hAnsi="Times New Roman" w:cs="Times New Roman"/>
        </w:rPr>
      </w:pPr>
      <w:r>
        <w:rPr>
          <w:rFonts w:ascii="Times New Roman" w:hAnsi="Times New Roman" w:cs="Times New Roman"/>
        </w:rPr>
        <w:t>Patrons must comply with federal, state, and local laws, including, but not limited to:</w:t>
      </w:r>
    </w:p>
    <w:p w:rsidR="00016419" w:rsidRDefault="00016419" w:rsidP="00016419">
      <w:pPr>
        <w:pStyle w:val="ListParagraph"/>
        <w:numPr>
          <w:ilvl w:val="0"/>
          <w:numId w:val="1"/>
        </w:numPr>
        <w:rPr>
          <w:rFonts w:ascii="Times New Roman" w:hAnsi="Times New Roman" w:cs="Times New Roman"/>
        </w:rPr>
      </w:pPr>
      <w:r>
        <w:rPr>
          <w:rFonts w:ascii="Times New Roman" w:hAnsi="Times New Roman" w:cs="Times New Roman"/>
        </w:rPr>
        <w:t xml:space="preserve">Physical </w:t>
      </w:r>
      <w:r w:rsidR="006323ED">
        <w:rPr>
          <w:rFonts w:ascii="Times New Roman" w:hAnsi="Times New Roman" w:cs="Times New Roman"/>
        </w:rPr>
        <w:t xml:space="preserve">harm or threat of physical harm;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 xml:space="preserve">Fighting;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 xml:space="preserve">Selling, possessing, and/or being under the influence of alcohol or illegal drugs;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 xml:space="preserve">Defacing or intentionally damaging library property;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Theft and/or attempted theft of library property or the property of patrons and staff;</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 xml:space="preserve">Abusive language;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 xml:space="preserve">Sexual conduct and/or indecent exposure;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Trespassing;</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 xml:space="preserve">Gambling;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 xml:space="preserve">Smoking; </w:t>
      </w:r>
    </w:p>
    <w:p w:rsidR="006323ED" w:rsidRDefault="006323ED" w:rsidP="006323ED">
      <w:pPr>
        <w:pStyle w:val="ListParagraph"/>
        <w:numPr>
          <w:ilvl w:val="0"/>
          <w:numId w:val="1"/>
        </w:numPr>
        <w:rPr>
          <w:rFonts w:ascii="Times New Roman" w:hAnsi="Times New Roman" w:cs="Times New Roman"/>
        </w:rPr>
      </w:pPr>
      <w:r>
        <w:rPr>
          <w:rFonts w:ascii="Times New Roman" w:hAnsi="Times New Roman" w:cs="Times New Roman"/>
        </w:rPr>
        <w:t>Computer usage (please see our policy on Computer and Internet Usage)</w:t>
      </w:r>
    </w:p>
    <w:p w:rsidR="006323ED" w:rsidRDefault="000C28AC" w:rsidP="000C28AC">
      <w:pPr>
        <w:rPr>
          <w:rFonts w:ascii="Times New Roman" w:hAnsi="Times New Roman" w:cs="Times New Roman"/>
        </w:rPr>
      </w:pPr>
      <w:r>
        <w:rPr>
          <w:rFonts w:ascii="Times New Roman" w:hAnsi="Times New Roman" w:cs="Times New Roman"/>
        </w:rPr>
        <w:t xml:space="preserve">Infractions of the law may result in a patron’s expulsion from the Library, criminal prosecution, or other legal action, as appropriate. </w:t>
      </w:r>
    </w:p>
    <w:p w:rsidR="00D64F9F" w:rsidRPr="00F40842" w:rsidRDefault="00D64F9F" w:rsidP="000C28AC">
      <w:pPr>
        <w:rPr>
          <w:rFonts w:ascii="Times New Roman" w:hAnsi="Times New Roman" w:cs="Times New Roman"/>
          <w:b/>
        </w:rPr>
      </w:pPr>
      <w:r w:rsidRPr="00F40842">
        <w:rPr>
          <w:rFonts w:ascii="Times New Roman" w:hAnsi="Times New Roman" w:cs="Times New Roman"/>
          <w:b/>
        </w:rPr>
        <w:t xml:space="preserve">Section 2: Conduct Governed by Camden-Jackson Township Public Library Policy </w:t>
      </w:r>
    </w:p>
    <w:p w:rsidR="00D64F9F" w:rsidRDefault="00D64F9F" w:rsidP="000C28AC">
      <w:pPr>
        <w:rPr>
          <w:rFonts w:ascii="Times New Roman" w:hAnsi="Times New Roman" w:cs="Times New Roman"/>
        </w:rPr>
      </w:pPr>
      <w:r>
        <w:rPr>
          <w:rFonts w:ascii="Times New Roman" w:hAnsi="Times New Roman" w:cs="Times New Roman"/>
        </w:rPr>
        <w:t xml:space="preserve">Any behavior that interferes with library services and activities (including the ability of library staff to perform their work and the ability of other patrons to effectively use and enjoy the library facilities) is prohibited in all areas of the library building. </w:t>
      </w:r>
      <w:r>
        <w:rPr>
          <w:rFonts w:ascii="Times New Roman" w:hAnsi="Times New Roman" w:cs="Times New Roman"/>
        </w:rPr>
        <w:br/>
      </w:r>
      <w:r>
        <w:rPr>
          <w:rFonts w:ascii="Times New Roman" w:hAnsi="Times New Roman" w:cs="Times New Roman"/>
        </w:rPr>
        <w:br/>
        <w:t>This includes, but is not limited to:</w:t>
      </w:r>
    </w:p>
    <w:p w:rsidR="00F40842" w:rsidRDefault="00F40842" w:rsidP="00F40842">
      <w:pPr>
        <w:pStyle w:val="ListParagraph"/>
        <w:numPr>
          <w:ilvl w:val="0"/>
          <w:numId w:val="1"/>
        </w:numPr>
        <w:rPr>
          <w:rFonts w:ascii="Times New Roman" w:hAnsi="Times New Roman" w:cs="Times New Roman"/>
        </w:rPr>
      </w:pPr>
      <w:r>
        <w:rPr>
          <w:rFonts w:ascii="Times New Roman" w:hAnsi="Times New Roman" w:cs="Times New Roman"/>
        </w:rPr>
        <w:t xml:space="preserve">Unauthorized removal or attempted removal of materials without proper checkout or other official library authorization; mutilation, defacement, or misuse </w:t>
      </w:r>
      <w:r w:rsidR="00C55DE1">
        <w:rPr>
          <w:rFonts w:ascii="Times New Roman" w:hAnsi="Times New Roman" w:cs="Times New Roman"/>
        </w:rPr>
        <w:t>of library property; obstruction of the use of library equipment, resources, or facilities.</w:t>
      </w:r>
    </w:p>
    <w:p w:rsidR="00C55DE1" w:rsidRDefault="00A21153" w:rsidP="00F40842">
      <w:pPr>
        <w:pStyle w:val="ListParagraph"/>
        <w:numPr>
          <w:ilvl w:val="0"/>
          <w:numId w:val="1"/>
        </w:numPr>
        <w:rPr>
          <w:rFonts w:ascii="Times New Roman" w:hAnsi="Times New Roman" w:cs="Times New Roman"/>
        </w:rPr>
      </w:pPr>
      <w:r>
        <w:rPr>
          <w:rFonts w:ascii="Times New Roman" w:hAnsi="Times New Roman" w:cs="Times New Roman"/>
        </w:rPr>
        <w:t>Entering the building without a shirt or other covering of the upper body or without shoes or other footwear.</w:t>
      </w:r>
    </w:p>
    <w:p w:rsidR="00A27E94"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 xml:space="preserve">Furnishing false information to library staff. </w:t>
      </w:r>
    </w:p>
    <w:p w:rsidR="00A21153" w:rsidRDefault="00A21153" w:rsidP="00F40842">
      <w:pPr>
        <w:pStyle w:val="ListParagraph"/>
        <w:numPr>
          <w:ilvl w:val="0"/>
          <w:numId w:val="1"/>
        </w:numPr>
        <w:rPr>
          <w:rFonts w:ascii="Times New Roman" w:hAnsi="Times New Roman" w:cs="Times New Roman"/>
        </w:rPr>
      </w:pPr>
      <w:r>
        <w:rPr>
          <w:rFonts w:ascii="Times New Roman" w:hAnsi="Times New Roman" w:cs="Times New Roman"/>
        </w:rPr>
        <w:t xml:space="preserve">Disorderly or disruptive conduct such as noisy or boisterous activities that can be reasonably expected to disturb others. </w:t>
      </w:r>
    </w:p>
    <w:p w:rsidR="00A21153"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 xml:space="preserve">Trespassing in non-public areas or </w:t>
      </w:r>
      <w:r w:rsidR="00ED7BFD">
        <w:rPr>
          <w:rFonts w:ascii="Times New Roman" w:hAnsi="Times New Roman" w:cs="Times New Roman"/>
        </w:rPr>
        <w:t>remaining in the library after closing or after being asked to leave.</w:t>
      </w:r>
    </w:p>
    <w:p w:rsidR="001328CD" w:rsidRDefault="001328CD" w:rsidP="00F40842">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Leaving children under the age of seven (7) unattended on the library premises. </w:t>
      </w:r>
    </w:p>
    <w:p w:rsidR="00BB5EFA" w:rsidRDefault="00A27E94" w:rsidP="00BB5EFA">
      <w:pPr>
        <w:pStyle w:val="ListParagraph"/>
        <w:numPr>
          <w:ilvl w:val="0"/>
          <w:numId w:val="1"/>
        </w:numPr>
        <w:rPr>
          <w:rFonts w:ascii="Times New Roman" w:hAnsi="Times New Roman" w:cs="Times New Roman"/>
        </w:rPr>
      </w:pPr>
      <w:r>
        <w:rPr>
          <w:rFonts w:ascii="Times New Roman" w:hAnsi="Times New Roman" w:cs="Times New Roman"/>
        </w:rPr>
        <w:t xml:space="preserve">Bringing animals in the library facility with the exception of service animals and animals brought in for special programs. </w:t>
      </w:r>
    </w:p>
    <w:p w:rsidR="001328CD" w:rsidRDefault="001328CD" w:rsidP="00BB5EFA">
      <w:pPr>
        <w:pStyle w:val="ListParagraph"/>
        <w:numPr>
          <w:ilvl w:val="0"/>
          <w:numId w:val="1"/>
        </w:numPr>
        <w:rPr>
          <w:rFonts w:ascii="Times New Roman" w:hAnsi="Times New Roman" w:cs="Times New Roman"/>
        </w:rPr>
      </w:pPr>
      <w:r>
        <w:rPr>
          <w:rFonts w:ascii="Times New Roman" w:hAnsi="Times New Roman" w:cs="Times New Roman"/>
        </w:rPr>
        <w:t xml:space="preserve">Leaving an animal tethered and unattended on the library premises. </w:t>
      </w:r>
    </w:p>
    <w:p w:rsidR="001328CD" w:rsidRDefault="001328CD" w:rsidP="00BB5EFA">
      <w:pPr>
        <w:pStyle w:val="ListParagraph"/>
        <w:numPr>
          <w:ilvl w:val="0"/>
          <w:numId w:val="1"/>
        </w:numPr>
        <w:rPr>
          <w:rFonts w:ascii="Times New Roman" w:hAnsi="Times New Roman" w:cs="Times New Roman"/>
        </w:rPr>
      </w:pPr>
      <w:r>
        <w:rPr>
          <w:rFonts w:ascii="Times New Roman" w:hAnsi="Times New Roman" w:cs="Times New Roman"/>
        </w:rPr>
        <w:t xml:space="preserve">Operating roller skates, skateboards, or other similar devices on the library premises. </w:t>
      </w:r>
    </w:p>
    <w:p w:rsidR="00BB5EFA" w:rsidRPr="00BB5EFA" w:rsidRDefault="00BB5EFA" w:rsidP="00BB5EFA">
      <w:pPr>
        <w:pStyle w:val="ListParagraph"/>
        <w:numPr>
          <w:ilvl w:val="0"/>
          <w:numId w:val="1"/>
        </w:numPr>
        <w:rPr>
          <w:rFonts w:ascii="Times New Roman" w:hAnsi="Times New Roman" w:cs="Times New Roman"/>
        </w:rPr>
      </w:pPr>
      <w:r>
        <w:rPr>
          <w:rFonts w:ascii="Times New Roman" w:hAnsi="Times New Roman" w:cs="Times New Roman"/>
        </w:rPr>
        <w:t>Bodily hygiene, including unsanitary personal conditions that is so offensive as to constitute a nuisance to others.</w:t>
      </w:r>
    </w:p>
    <w:p w:rsidR="00A27E94"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Using threatening, profane, or offensive language or gestures.</w:t>
      </w:r>
    </w:p>
    <w:p w:rsidR="00A27E94"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Sleeping in or on library premises.</w:t>
      </w:r>
    </w:p>
    <w:p w:rsidR="00A27E94"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 xml:space="preserve">Solicitation, including, but not limited to, solicitation for money, donations, or signatures. </w:t>
      </w:r>
    </w:p>
    <w:p w:rsidR="00A27E94"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Posting or distributing material without permission.</w:t>
      </w:r>
    </w:p>
    <w:p w:rsidR="00ED7BFD" w:rsidRPr="00ED7BFD" w:rsidRDefault="00ED7BFD" w:rsidP="00ED7BFD">
      <w:pPr>
        <w:pStyle w:val="ListParagraph"/>
        <w:numPr>
          <w:ilvl w:val="0"/>
          <w:numId w:val="1"/>
        </w:numPr>
        <w:rPr>
          <w:rFonts w:ascii="Times New Roman" w:hAnsi="Times New Roman" w:cs="Times New Roman"/>
        </w:rPr>
      </w:pPr>
      <w:r>
        <w:rPr>
          <w:rFonts w:ascii="Times New Roman" w:hAnsi="Times New Roman" w:cs="Times New Roman"/>
        </w:rPr>
        <w:t xml:space="preserve">Eating or drinking, except in designated areas. </w:t>
      </w:r>
    </w:p>
    <w:p w:rsidR="00A27E94"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 xml:space="preserve">Use of the </w:t>
      </w:r>
      <w:r w:rsidR="00BB5EFA">
        <w:rPr>
          <w:rFonts w:ascii="Times New Roman" w:hAnsi="Times New Roman" w:cs="Times New Roman"/>
        </w:rPr>
        <w:t xml:space="preserve">furniture, library equipment, </w:t>
      </w:r>
      <w:r w:rsidR="001328CD">
        <w:rPr>
          <w:rFonts w:ascii="Times New Roman" w:hAnsi="Times New Roman" w:cs="Times New Roman"/>
        </w:rPr>
        <w:t xml:space="preserve">library materials, </w:t>
      </w:r>
      <w:r w:rsidR="00BB5EFA">
        <w:rPr>
          <w:rFonts w:ascii="Times New Roman" w:hAnsi="Times New Roman" w:cs="Times New Roman"/>
        </w:rPr>
        <w:t xml:space="preserve">or </w:t>
      </w:r>
      <w:r>
        <w:rPr>
          <w:rFonts w:ascii="Times New Roman" w:hAnsi="Times New Roman" w:cs="Times New Roman"/>
        </w:rPr>
        <w:t xml:space="preserve">restroom facilities in any manner or purpose other than what which is intended. </w:t>
      </w:r>
    </w:p>
    <w:p w:rsidR="00A27E94" w:rsidRDefault="00A27E94" w:rsidP="00F40842">
      <w:pPr>
        <w:pStyle w:val="ListParagraph"/>
        <w:numPr>
          <w:ilvl w:val="0"/>
          <w:numId w:val="1"/>
        </w:numPr>
        <w:rPr>
          <w:rFonts w:ascii="Times New Roman" w:hAnsi="Times New Roman" w:cs="Times New Roman"/>
        </w:rPr>
      </w:pPr>
      <w:r>
        <w:rPr>
          <w:rFonts w:ascii="Times New Roman" w:hAnsi="Times New Roman" w:cs="Times New Roman"/>
        </w:rPr>
        <w:t>Any behavior that is potentially unsaf</w:t>
      </w:r>
      <w:r w:rsidR="001328CD">
        <w:rPr>
          <w:rFonts w:ascii="Times New Roman" w:hAnsi="Times New Roman" w:cs="Times New Roman"/>
        </w:rPr>
        <w:t xml:space="preserve">e or harmful to self or others, including failure to take shelter in an emergency as directed by staff. </w:t>
      </w:r>
    </w:p>
    <w:p w:rsidR="001328CD" w:rsidRDefault="001328CD" w:rsidP="00BB5EFA">
      <w:pPr>
        <w:rPr>
          <w:rFonts w:ascii="Times New Roman" w:hAnsi="Times New Roman" w:cs="Times New Roman"/>
        </w:rPr>
      </w:pPr>
    </w:p>
    <w:p w:rsidR="001328CD" w:rsidRPr="001328CD" w:rsidRDefault="001328CD" w:rsidP="00BB5EFA">
      <w:pPr>
        <w:rPr>
          <w:rFonts w:ascii="Times New Roman" w:hAnsi="Times New Roman" w:cs="Times New Roman"/>
          <w:b/>
        </w:rPr>
      </w:pPr>
      <w:r w:rsidRPr="001328CD">
        <w:rPr>
          <w:rFonts w:ascii="Times New Roman" w:hAnsi="Times New Roman" w:cs="Times New Roman"/>
          <w:b/>
        </w:rPr>
        <w:t xml:space="preserve">Section 3: Suspension of Library Privileges </w:t>
      </w:r>
    </w:p>
    <w:p w:rsidR="00071B48" w:rsidRDefault="001328CD" w:rsidP="00BB5EFA">
      <w:pPr>
        <w:rPr>
          <w:rFonts w:ascii="Times New Roman" w:hAnsi="Times New Roman" w:cs="Times New Roman"/>
        </w:rPr>
      </w:pPr>
      <w:r>
        <w:rPr>
          <w:rFonts w:ascii="Times New Roman" w:hAnsi="Times New Roman" w:cs="Times New Roman"/>
        </w:rPr>
        <w:t xml:space="preserve">When possible, staff will first educate individuals about the applicable policies before taking stronger measures. </w:t>
      </w:r>
      <w:r w:rsidR="00BB5EFA">
        <w:rPr>
          <w:rFonts w:ascii="Times New Roman" w:hAnsi="Times New Roman" w:cs="Times New Roman"/>
        </w:rPr>
        <w:t xml:space="preserve">Visitors whose conduct or activities violate this Policy on Patron Conduct will </w:t>
      </w:r>
      <w:r>
        <w:rPr>
          <w:rFonts w:ascii="Times New Roman" w:hAnsi="Times New Roman" w:cs="Times New Roman"/>
        </w:rPr>
        <w:t xml:space="preserve">first </w:t>
      </w:r>
      <w:r w:rsidR="00BB5EFA">
        <w:rPr>
          <w:rFonts w:ascii="Times New Roman" w:hAnsi="Times New Roman" w:cs="Times New Roman"/>
        </w:rPr>
        <w:t>be asked to modify their behavior.  Further failure to comply with this policy will result in the suspension of library privileges and removal from the building. The length of said suspension of library privileges and eviction from the premises shall depend upon the nature and seriousness of the offense that required removal and any history or prior infractions of this p</w:t>
      </w:r>
      <w:r>
        <w:rPr>
          <w:rFonts w:ascii="Times New Roman" w:hAnsi="Times New Roman" w:cs="Times New Roman"/>
        </w:rPr>
        <w:t xml:space="preserve">olicy or other library policies and any other relevant factors. </w:t>
      </w:r>
      <w:r w:rsidR="00071B48">
        <w:rPr>
          <w:rFonts w:ascii="Times New Roman" w:hAnsi="Times New Roman" w:cs="Times New Roman"/>
        </w:rPr>
        <w:t xml:space="preserve">A suspension may be indefinite if the offense is severe. </w:t>
      </w:r>
    </w:p>
    <w:p w:rsidR="00BB5EFA" w:rsidRPr="00071B48" w:rsidRDefault="00071B48" w:rsidP="00BB5EFA">
      <w:pPr>
        <w:rPr>
          <w:rFonts w:ascii="Times New Roman" w:hAnsi="Times New Roman" w:cs="Times New Roman"/>
          <w:i/>
        </w:rPr>
      </w:pPr>
      <w:r w:rsidRPr="00071B48">
        <w:rPr>
          <w:rFonts w:ascii="Times New Roman" w:hAnsi="Times New Roman" w:cs="Times New Roman"/>
          <w:i/>
        </w:rPr>
        <w:t xml:space="preserve">Note: Library staff may not restrain or otherwise physically intervene in any situation that could potentially become violent. </w:t>
      </w:r>
      <w:r w:rsidR="00BB5EFA" w:rsidRPr="00071B48">
        <w:rPr>
          <w:rFonts w:ascii="Times New Roman" w:hAnsi="Times New Roman" w:cs="Times New Roman"/>
          <w:i/>
        </w:rPr>
        <w:t xml:space="preserve">  </w:t>
      </w:r>
      <w:r w:rsidR="00CD0363">
        <w:rPr>
          <w:rFonts w:ascii="Times New Roman" w:hAnsi="Times New Roman" w:cs="Times New Roman"/>
          <w:i/>
        </w:rPr>
        <w:t xml:space="preserve"> </w:t>
      </w:r>
    </w:p>
    <w:p w:rsidR="00071B48" w:rsidRDefault="00071B48" w:rsidP="00F40842">
      <w:pPr>
        <w:spacing w:after="0"/>
        <w:rPr>
          <w:rFonts w:ascii="Times New Roman" w:hAnsi="Times New Roman" w:cs="Times New Roman"/>
          <w:i/>
        </w:rPr>
      </w:pPr>
    </w:p>
    <w:p w:rsidR="00F40842" w:rsidRDefault="00071B48" w:rsidP="00F40842">
      <w:pPr>
        <w:spacing w:after="0"/>
        <w:rPr>
          <w:rFonts w:ascii="Times New Roman" w:hAnsi="Times New Roman" w:cs="Times New Roman"/>
          <w:b/>
        </w:rPr>
      </w:pPr>
      <w:r w:rsidRPr="00071B48">
        <w:rPr>
          <w:rFonts w:ascii="Times New Roman" w:hAnsi="Times New Roman" w:cs="Times New Roman"/>
          <w:b/>
        </w:rPr>
        <w:t xml:space="preserve">Section 4: </w:t>
      </w:r>
      <w:r w:rsidR="00F40842" w:rsidRPr="00071B48">
        <w:rPr>
          <w:rFonts w:ascii="Times New Roman" w:hAnsi="Times New Roman" w:cs="Times New Roman"/>
          <w:b/>
        </w:rPr>
        <w:t>Subject to Search</w:t>
      </w:r>
    </w:p>
    <w:p w:rsidR="00071B48" w:rsidRPr="00071B48" w:rsidRDefault="00071B48" w:rsidP="00F40842">
      <w:pPr>
        <w:spacing w:after="0"/>
        <w:rPr>
          <w:rFonts w:ascii="Times New Roman" w:hAnsi="Times New Roman" w:cs="Times New Roman"/>
          <w:b/>
        </w:rPr>
      </w:pPr>
    </w:p>
    <w:p w:rsidR="00F40842" w:rsidRPr="00F40842" w:rsidRDefault="00F40842" w:rsidP="00F40842">
      <w:pPr>
        <w:spacing w:after="0"/>
        <w:rPr>
          <w:rFonts w:ascii="Times New Roman" w:hAnsi="Times New Roman" w:cs="Times New Roman"/>
        </w:rPr>
      </w:pPr>
      <w:r>
        <w:rPr>
          <w:rFonts w:ascii="Times New Roman" w:hAnsi="Times New Roman" w:cs="Times New Roman"/>
        </w:rPr>
        <w:t xml:space="preserve">By entering the facility, all patrons consent to inspection of all bags, backpacks, purses, briefcases, luggage, packages, overcoats, and shopping bags by library staff upon request in order to protect and preserve the safety and security of property and people using the Library. </w:t>
      </w:r>
    </w:p>
    <w:p w:rsidR="00F40842" w:rsidRPr="00F40842" w:rsidRDefault="00F40842" w:rsidP="00F40842">
      <w:pPr>
        <w:spacing w:line="240" w:lineRule="auto"/>
        <w:rPr>
          <w:rFonts w:ascii="Times New Roman" w:hAnsi="Times New Roman" w:cs="Times New Roman"/>
          <w:i/>
        </w:rPr>
      </w:pPr>
    </w:p>
    <w:p w:rsidR="00D64F9F" w:rsidRPr="000C28AC" w:rsidRDefault="00D64F9F" w:rsidP="000C28AC">
      <w:pPr>
        <w:rPr>
          <w:rFonts w:ascii="Times New Roman" w:hAnsi="Times New Roman" w:cs="Times New Roman"/>
        </w:rPr>
      </w:pPr>
      <w:r>
        <w:rPr>
          <w:rFonts w:ascii="Times New Roman" w:hAnsi="Times New Roman" w:cs="Times New Roman"/>
        </w:rPr>
        <w:tab/>
      </w:r>
    </w:p>
    <w:sectPr w:rsidR="00D64F9F" w:rsidRPr="000C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D91"/>
    <w:multiLevelType w:val="hybridMultilevel"/>
    <w:tmpl w:val="E7E28B8A"/>
    <w:lvl w:ilvl="0" w:tplc="D4E4AE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19"/>
    <w:rsid w:val="00016419"/>
    <w:rsid w:val="00071B48"/>
    <w:rsid w:val="00091429"/>
    <w:rsid w:val="000C28AC"/>
    <w:rsid w:val="000F323A"/>
    <w:rsid w:val="001328CD"/>
    <w:rsid w:val="006323ED"/>
    <w:rsid w:val="00807F70"/>
    <w:rsid w:val="008F31B2"/>
    <w:rsid w:val="00977810"/>
    <w:rsid w:val="00A21153"/>
    <w:rsid w:val="00A27E94"/>
    <w:rsid w:val="00BB5EFA"/>
    <w:rsid w:val="00C55DE1"/>
    <w:rsid w:val="00CD0363"/>
    <w:rsid w:val="00D64F9F"/>
    <w:rsid w:val="00DB663B"/>
    <w:rsid w:val="00ED7BFD"/>
    <w:rsid w:val="00F4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4ADF-BEA4-4AD8-814A-70288CDE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19"/>
    <w:pPr>
      <w:ind w:left="720"/>
      <w:contextualSpacing/>
    </w:pPr>
  </w:style>
  <w:style w:type="paragraph" w:styleId="BalloonText">
    <w:name w:val="Balloon Text"/>
    <w:basedOn w:val="Normal"/>
    <w:link w:val="BalloonTextChar"/>
    <w:uiPriority w:val="99"/>
    <w:semiHidden/>
    <w:unhideWhenUsed/>
    <w:rsid w:val="008F3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director</cp:lastModifiedBy>
  <cp:revision>2</cp:revision>
  <cp:lastPrinted>2022-09-14T20:54:00Z</cp:lastPrinted>
  <dcterms:created xsi:type="dcterms:W3CDTF">2022-09-16T19:50:00Z</dcterms:created>
  <dcterms:modified xsi:type="dcterms:W3CDTF">2022-09-16T19:50:00Z</dcterms:modified>
</cp:coreProperties>
</file>